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8FE" w:rsidRDefault="00860B69">
      <w:pPr>
        <w:pStyle w:val="20"/>
        <w:framePr w:w="9614" w:h="672" w:hRule="exact" w:wrap="none" w:vAnchor="page" w:hAnchor="page" w:x="1303" w:y="1197"/>
        <w:shd w:val="clear" w:color="auto" w:fill="auto"/>
        <w:ind w:left="6740" w:right="160"/>
      </w:pPr>
      <w:bookmarkStart w:id="0" w:name="_GoBack"/>
      <w:bookmarkEnd w:id="0"/>
      <w:r>
        <w:t>Приложение к Письму Министерства образования и науки Республики Татарстан От 14 мая</w:t>
      </w:r>
    </w:p>
    <w:p w:rsidR="000368FE" w:rsidRDefault="00860B69">
      <w:pPr>
        <w:pStyle w:val="20"/>
        <w:framePr w:wrap="none" w:vAnchor="page" w:hAnchor="page" w:x="9459" w:y="1837"/>
        <w:shd w:val="clear" w:color="auto" w:fill="auto"/>
        <w:spacing w:line="180" w:lineRule="exact"/>
        <w:jc w:val="left"/>
      </w:pPr>
      <w:r>
        <w:t>2012г. №5856/12</w:t>
      </w:r>
    </w:p>
    <w:p w:rsidR="000368FE" w:rsidRDefault="00860B69">
      <w:pPr>
        <w:pStyle w:val="10"/>
        <w:framePr w:w="9614" w:h="1344" w:hRule="exact" w:wrap="none" w:vAnchor="page" w:hAnchor="page" w:x="1303" w:y="2531"/>
        <w:shd w:val="clear" w:color="auto" w:fill="auto"/>
        <w:spacing w:before="0"/>
        <w:ind w:left="40"/>
      </w:pPr>
      <w:bookmarkStart w:id="1" w:name="bookmark0"/>
      <w:r>
        <w:t>Отчет</w:t>
      </w:r>
      <w:bookmarkEnd w:id="1"/>
    </w:p>
    <w:p w:rsidR="000368FE" w:rsidRDefault="00860B69">
      <w:pPr>
        <w:pStyle w:val="10"/>
        <w:framePr w:w="9614" w:h="1344" w:hRule="exact" w:wrap="none" w:vAnchor="page" w:hAnchor="page" w:x="1303" w:y="2531"/>
        <w:shd w:val="clear" w:color="auto" w:fill="auto"/>
        <w:spacing w:before="0"/>
        <w:ind w:left="40"/>
      </w:pPr>
      <w:bookmarkStart w:id="2" w:name="bookmark1"/>
      <w:r>
        <w:t>О привлечении и расходовании внебюджетных средств, поступивших в</w:t>
      </w:r>
      <w:r>
        <w:br/>
        <w:t>МАДОУ «Детский сад №274 комбинированного вида»</w:t>
      </w:r>
      <w:r>
        <w:br/>
        <w:t xml:space="preserve">Приволжского района г.Казани в </w:t>
      </w:r>
      <w:r>
        <w:t>2016году</w:t>
      </w:r>
      <w:bookmarkEnd w:id="2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6576"/>
        <w:gridCol w:w="2069"/>
      </w:tblGrid>
      <w:tr w:rsidR="000368FE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№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Наименование показателей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Тыс.руб.</w:t>
            </w: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Остаток внебюджетных средств на 01.01.2016года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5,73</w:t>
            </w: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30" w:lineRule="exact"/>
              <w:jc w:val="left"/>
            </w:pPr>
            <w:r>
              <w:rPr>
                <w:rStyle w:val="2115pt"/>
              </w:rPr>
              <w:t>2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30" w:lineRule="exact"/>
              <w:jc w:val="both"/>
            </w:pPr>
            <w:r>
              <w:rPr>
                <w:rStyle w:val="2115pt"/>
              </w:rPr>
              <w:t>Всего получено внебюджетных средствв2016году,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447,28</w:t>
            </w: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8FE" w:rsidRDefault="000368FE">
            <w:pPr>
              <w:framePr w:w="9614" w:h="6581" w:wrap="none" w:vAnchor="page" w:hAnchor="page" w:x="1303" w:y="4117"/>
              <w:rPr>
                <w:sz w:val="10"/>
                <w:szCs w:val="10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В том числе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8FE" w:rsidRDefault="000368FE">
            <w:pPr>
              <w:framePr w:w="9614" w:h="6581" w:wrap="none" w:vAnchor="page" w:hAnchor="page" w:x="1303" w:y="4117"/>
              <w:rPr>
                <w:sz w:val="10"/>
                <w:szCs w:val="10"/>
              </w:rPr>
            </w:pP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2.1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78" w:lineRule="exact"/>
              <w:jc w:val="both"/>
            </w:pPr>
            <w:r>
              <w:rPr>
                <w:rStyle w:val="2115pt"/>
              </w:rPr>
              <w:t xml:space="preserve">от юридических лиц(указать наименование организации и форму поступления </w:t>
            </w:r>
            <w:r>
              <w:rPr>
                <w:rStyle w:val="2115pt"/>
              </w:rPr>
              <w:t>средств-грант, благотворительная помощь и т. д.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8FE" w:rsidRDefault="000368FE">
            <w:pPr>
              <w:framePr w:w="9614" w:h="6581" w:wrap="none" w:vAnchor="page" w:hAnchor="page" w:x="1303" w:y="4117"/>
              <w:rPr>
                <w:sz w:val="10"/>
                <w:szCs w:val="10"/>
              </w:rPr>
            </w:pP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2.2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от физических лиц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8FE" w:rsidRDefault="000368FE">
            <w:pPr>
              <w:framePr w:w="9614" w:h="6581" w:wrap="none" w:vAnchor="page" w:hAnchor="page" w:x="1303" w:y="4117"/>
              <w:rPr>
                <w:sz w:val="10"/>
                <w:szCs w:val="10"/>
              </w:rPr>
            </w:pP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2.3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от оказания платных образовательных услуг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443,28</w:t>
            </w: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Расходы внебюджетных средств в 2016 году, из них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445,40</w:t>
            </w: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3.1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 заработная плата с начислениями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372,78</w:t>
            </w: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3.2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 xml:space="preserve">-прочие выплаты </w:t>
            </w:r>
            <w:r>
              <w:rPr>
                <w:rStyle w:val="212pt"/>
              </w:rPr>
              <w:t>(суточные)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8FE" w:rsidRDefault="000368FE">
            <w:pPr>
              <w:framePr w:w="9614" w:h="6581" w:wrap="none" w:vAnchor="page" w:hAnchor="page" w:x="1303" w:y="4117"/>
              <w:rPr>
                <w:sz w:val="10"/>
                <w:szCs w:val="10"/>
              </w:rPr>
            </w:pP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3.3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-услуги связи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2,72</w:t>
            </w: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3.4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 транспортные услуги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8FE" w:rsidRDefault="000368FE">
            <w:pPr>
              <w:framePr w:w="9614" w:h="6581" w:wrap="none" w:vAnchor="page" w:hAnchor="page" w:x="1303" w:y="4117"/>
              <w:rPr>
                <w:sz w:val="10"/>
                <w:szCs w:val="10"/>
              </w:rPr>
            </w:pP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3.5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-коммунальные услуги (тепло)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8FE" w:rsidRDefault="000368FE">
            <w:pPr>
              <w:framePr w:w="9614" w:h="6581" w:wrap="none" w:vAnchor="page" w:hAnchor="page" w:x="1303" w:y="4117"/>
              <w:rPr>
                <w:sz w:val="10"/>
                <w:szCs w:val="10"/>
              </w:rPr>
            </w:pP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3.6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-содержание имущества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13,09</w:t>
            </w: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3.7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-прочие услуги(работы): оплата внев.охраны, подписка и т.д.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9,81</w:t>
            </w: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3.9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-приобретение материальных запасов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8FE" w:rsidRDefault="000368FE">
            <w:pPr>
              <w:framePr w:w="9614" w:h="6581" w:wrap="none" w:vAnchor="page" w:hAnchor="page" w:x="1303" w:y="4117"/>
              <w:rPr>
                <w:sz w:val="10"/>
                <w:szCs w:val="10"/>
              </w:rPr>
            </w:pP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3.11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 xml:space="preserve">- </w:t>
            </w:r>
            <w:r>
              <w:rPr>
                <w:rStyle w:val="212pt"/>
              </w:rPr>
              <w:t>пробретение медикаментов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8FE" w:rsidRDefault="000368FE">
            <w:pPr>
              <w:framePr w:w="9614" w:h="6581" w:wrap="none" w:vAnchor="page" w:hAnchor="page" w:x="1303" w:y="4117"/>
              <w:rPr>
                <w:sz w:val="10"/>
                <w:szCs w:val="10"/>
              </w:rPr>
            </w:pP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3.12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-прочие расходы (указать какие): основные средства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47,00</w:t>
            </w:r>
          </w:p>
        </w:tc>
      </w:tr>
      <w:tr w:rsidR="000368FE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4.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Остаток средств на 01.01.2017года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8FE" w:rsidRDefault="00860B69">
            <w:pPr>
              <w:pStyle w:val="20"/>
              <w:framePr w:w="9614" w:h="6581" w:wrap="none" w:vAnchor="page" w:hAnchor="page" w:x="1303" w:y="4117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7,60</w:t>
            </w:r>
          </w:p>
        </w:tc>
      </w:tr>
    </w:tbl>
    <w:p w:rsidR="000368FE" w:rsidRDefault="00860B69">
      <w:pPr>
        <w:pStyle w:val="a5"/>
        <w:framePr w:wrap="none" w:vAnchor="page" w:hAnchor="page" w:x="3132" w:y="11500"/>
        <w:shd w:val="clear" w:color="auto" w:fill="auto"/>
        <w:spacing w:line="240" w:lineRule="exact"/>
      </w:pPr>
      <w:r>
        <w:t>Заведующая МАДОУ№274</w:t>
      </w:r>
    </w:p>
    <w:p w:rsidR="000368FE" w:rsidRDefault="00860B69">
      <w:pPr>
        <w:pStyle w:val="a5"/>
        <w:framePr w:wrap="none" w:vAnchor="page" w:hAnchor="page" w:x="7971" w:y="11514"/>
        <w:shd w:val="clear" w:color="auto" w:fill="auto"/>
        <w:spacing w:line="240" w:lineRule="exact"/>
      </w:pPr>
      <w:r>
        <w:t>.Хакимова</w:t>
      </w:r>
    </w:p>
    <w:p w:rsidR="000368FE" w:rsidRDefault="007611E3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3707130</wp:posOffset>
            </wp:positionH>
            <wp:positionV relativeFrom="page">
              <wp:posOffset>6868795</wp:posOffset>
            </wp:positionV>
            <wp:extent cx="1353185" cy="1121410"/>
            <wp:effectExtent l="0" t="0" r="0" b="0"/>
            <wp:wrapNone/>
            <wp:docPr id="2" name="Рисунок 2" descr="C:\Users\E89F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89F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12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368F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B69" w:rsidRDefault="00860B69">
      <w:r>
        <w:separator/>
      </w:r>
    </w:p>
  </w:endnote>
  <w:endnote w:type="continuationSeparator" w:id="0">
    <w:p w:rsidR="00860B69" w:rsidRDefault="0086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B69" w:rsidRDefault="00860B69"/>
  </w:footnote>
  <w:footnote w:type="continuationSeparator" w:id="0">
    <w:p w:rsidR="00860B69" w:rsidRDefault="00860B6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FE"/>
    <w:rsid w:val="000368FE"/>
    <w:rsid w:val="007611E3"/>
    <w:rsid w:val="0086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CBFBE-A6C8-4E7D-821C-299EAA69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06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line="322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2017-11-28T20:17:00Z</dcterms:created>
  <dcterms:modified xsi:type="dcterms:W3CDTF">2017-11-28T20:17:00Z</dcterms:modified>
</cp:coreProperties>
</file>